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46D6" w14:textId="77777777" w:rsidR="00556BD0" w:rsidRPr="00273E42" w:rsidRDefault="00556BD0" w:rsidP="00556BD0">
      <w:pPr>
        <w:widowControl w:val="0"/>
        <w:jc w:val="center"/>
        <w:rPr>
          <w:sz w:val="28"/>
          <w:szCs w:val="28"/>
        </w:rPr>
      </w:pPr>
      <w:r w:rsidRPr="001C68C2">
        <w:rPr>
          <w:b/>
          <w:bCs/>
          <w:sz w:val="32"/>
          <w:szCs w:val="32"/>
          <w:lang w:val="en-US"/>
        </w:rPr>
        <w:t>WELSH BRA</w:t>
      </w:r>
      <w:r>
        <w:rPr>
          <w:b/>
          <w:bCs/>
          <w:sz w:val="32"/>
          <w:szCs w:val="32"/>
          <w:lang w:val="en-US"/>
        </w:rPr>
        <w:t>N</w:t>
      </w:r>
      <w:r w:rsidRPr="001C68C2">
        <w:rPr>
          <w:b/>
          <w:bCs/>
          <w:sz w:val="32"/>
          <w:szCs w:val="32"/>
          <w:lang w:val="en-US"/>
        </w:rPr>
        <w:t>CH CORP</w:t>
      </w:r>
      <w:r>
        <w:rPr>
          <w:b/>
          <w:bCs/>
          <w:sz w:val="32"/>
          <w:szCs w:val="32"/>
          <w:lang w:val="en-US"/>
        </w:rPr>
        <w:t>S</w:t>
      </w:r>
      <w:r w:rsidRPr="001C68C2">
        <w:rPr>
          <w:b/>
          <w:bCs/>
          <w:sz w:val="32"/>
          <w:szCs w:val="32"/>
          <w:lang w:val="en-US"/>
        </w:rPr>
        <w:t xml:space="preserve"> DAY 6</w:t>
      </w:r>
      <w:r w:rsidRPr="001C68C2">
        <w:rPr>
          <w:b/>
          <w:bCs/>
          <w:sz w:val="32"/>
          <w:szCs w:val="32"/>
          <w:vertAlign w:val="superscript"/>
          <w:lang w:val="en-US"/>
        </w:rPr>
        <w:t>TH</w:t>
      </w:r>
      <w:r w:rsidRPr="001C68C2">
        <w:rPr>
          <w:b/>
          <w:bCs/>
          <w:sz w:val="32"/>
          <w:szCs w:val="32"/>
          <w:lang w:val="en-US"/>
        </w:rPr>
        <w:t xml:space="preserve"> APRIL 2025</w:t>
      </w:r>
    </w:p>
    <w:p w14:paraId="0F1B7CA7" w14:textId="77777777" w:rsidR="00556BD0" w:rsidRPr="00A20A98" w:rsidRDefault="00556BD0" w:rsidP="00556BD0">
      <w:pPr>
        <w:jc w:val="center"/>
        <w:rPr>
          <w:sz w:val="28"/>
          <w:szCs w:val="28"/>
        </w:rPr>
      </w:pPr>
      <w:r w:rsidRPr="00A20A98">
        <w:rPr>
          <w:b/>
          <w:bCs/>
          <w:sz w:val="28"/>
          <w:szCs w:val="28"/>
        </w:rPr>
        <w:t>QARANC Corps Day Celebration</w:t>
      </w:r>
    </w:p>
    <w:p w14:paraId="2C89BE5A" w14:textId="77777777" w:rsidR="00556BD0" w:rsidRPr="00A20A98" w:rsidRDefault="00556BD0" w:rsidP="00556BD0">
      <w:pPr>
        <w:spacing w:after="0" w:line="240" w:lineRule="auto"/>
        <w:rPr>
          <w:sz w:val="28"/>
          <w:szCs w:val="28"/>
        </w:rPr>
      </w:pPr>
      <w:r>
        <w:rPr>
          <w:noProof/>
          <w:sz w:val="28"/>
          <w:szCs w:val="28"/>
        </w:rPr>
        <mc:AlternateContent>
          <mc:Choice Requires="wps">
            <w:drawing>
              <wp:anchor distT="0" distB="0" distL="114300" distR="114300" simplePos="0" relativeHeight="251659264" behindDoc="0" locked="1" layoutInCell="1" allowOverlap="1" wp14:anchorId="046F1E48" wp14:editId="7CAC22D4">
                <wp:simplePos x="0" y="0"/>
                <wp:positionH relativeFrom="margin">
                  <wp:posOffset>4215765</wp:posOffset>
                </wp:positionH>
                <wp:positionV relativeFrom="page">
                  <wp:posOffset>2546985</wp:posOffset>
                </wp:positionV>
                <wp:extent cx="2282190" cy="1771015"/>
                <wp:effectExtent l="0" t="0" r="3810" b="635"/>
                <wp:wrapNone/>
                <wp:docPr id="1783290997" name="Text Box 6"/>
                <wp:cNvGraphicFramePr/>
                <a:graphic xmlns:a="http://schemas.openxmlformats.org/drawingml/2006/main">
                  <a:graphicData uri="http://schemas.microsoft.com/office/word/2010/wordprocessingShape">
                    <wps:wsp>
                      <wps:cNvSpPr txBox="1"/>
                      <wps:spPr>
                        <a:xfrm>
                          <a:off x="0" y="0"/>
                          <a:ext cx="2282190" cy="1771015"/>
                        </a:xfrm>
                        <a:prstGeom prst="rect">
                          <a:avLst/>
                        </a:prstGeom>
                        <a:solidFill>
                          <a:schemeClr val="lt1"/>
                        </a:solidFill>
                        <a:ln w="6350">
                          <a:noFill/>
                        </a:ln>
                      </wps:spPr>
                      <wps:txbx>
                        <w:txbxContent>
                          <w:p w14:paraId="5665D40D" w14:textId="77777777" w:rsidR="00556BD0" w:rsidRDefault="00556BD0" w:rsidP="00556BD0">
                            <w:r>
                              <w:rPr>
                                <w:noProof/>
                              </w:rPr>
                              <w:drawing>
                                <wp:inline distT="0" distB="0" distL="0" distR="0" wp14:anchorId="555E06A6" wp14:editId="133201EC">
                                  <wp:extent cx="2099144" cy="1693491"/>
                                  <wp:effectExtent l="0" t="0" r="0" b="2540"/>
                                  <wp:docPr id="1619727406" name="Picture 7" descr="A group of people standing in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27406" name="Picture 7" descr="A group of people standing in a church&#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108287" cy="17008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F1E48" id="_x0000_t202" coordsize="21600,21600" o:spt="202" path="m,l,21600r21600,l21600,xe">
                <v:stroke joinstyle="miter"/>
                <v:path gradientshapeok="t" o:connecttype="rect"/>
              </v:shapetype>
              <v:shape id="Text Box 6" o:spid="_x0000_s1026" type="#_x0000_t202" style="position:absolute;margin-left:331.95pt;margin-top:200.55pt;width:179.7pt;height:13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" fillcolor="white [3201]" stroked="f" strokeweight=".5pt">
                <v:textbox>
                  <w:txbxContent>
                    <w:p w14:paraId="5665D40D" w14:textId="77777777" w:rsidR="00556BD0" w:rsidRDefault="00556BD0" w:rsidP="00556BD0">
                      <w:r>
                        <w:rPr>
                          <w:noProof/>
                        </w:rPr>
                        <w:drawing>
                          <wp:inline distT="0" distB="0" distL="0" distR="0" wp14:anchorId="555E06A6" wp14:editId="133201EC">
                            <wp:extent cx="2099144" cy="1693491"/>
                            <wp:effectExtent l="0" t="0" r="0" b="2540"/>
                            <wp:docPr id="1619727406" name="Picture 7" descr="A group of people standing in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27406" name="Picture 7" descr="A group of people standing in a church&#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108287" cy="1700868"/>
                                    </a:xfrm>
                                    <a:prstGeom prst="rect">
                                      <a:avLst/>
                                    </a:prstGeom>
                                  </pic:spPr>
                                </pic:pic>
                              </a:graphicData>
                            </a:graphic>
                          </wp:inline>
                        </w:drawing>
                      </w:r>
                    </w:p>
                  </w:txbxContent>
                </v:textbox>
                <w10:wrap anchorx="margin" anchory="page"/>
                <w10:anchorlock/>
              </v:shape>
            </w:pict>
          </mc:Fallback>
        </mc:AlternateContent>
      </w:r>
      <w:r w:rsidRPr="00A20A98">
        <w:rPr>
          <w:sz w:val="28"/>
          <w:szCs w:val="28"/>
        </w:rPr>
        <w:t>Driving along the A470 on a beautiful spring morning, Pen-y-Fan and the Bannau Brycheiniog looked absolutely stunning in the early sunshine. We made our way to Llanharry to meet up with fellow members at Rosy’s before continuing on to Llantrisant Parish Church for our QARANC Corps Day celebration, thoughtfully organised by our Chair.</w:t>
      </w:r>
    </w:p>
    <w:p w14:paraId="3B585890" w14:textId="77777777" w:rsidR="00556BD0" w:rsidRDefault="00556BD0" w:rsidP="00556BD0">
      <w:pPr>
        <w:spacing w:after="0" w:line="240" w:lineRule="auto"/>
        <w:rPr>
          <w:sz w:val="28"/>
          <w:szCs w:val="28"/>
        </w:rPr>
      </w:pPr>
    </w:p>
    <w:p w14:paraId="474A6C4C" w14:textId="77777777" w:rsidR="00556BD0" w:rsidRDefault="00556BD0" w:rsidP="00556BD0">
      <w:pPr>
        <w:spacing w:after="0" w:line="240" w:lineRule="auto"/>
        <w:rPr>
          <w:sz w:val="28"/>
          <w:szCs w:val="28"/>
        </w:rPr>
      </w:pPr>
      <w:r w:rsidRPr="00A20A98">
        <w:rPr>
          <w:sz w:val="28"/>
          <w:szCs w:val="28"/>
        </w:rPr>
        <w:t xml:space="preserve">Llantrisant Parish Church, </w:t>
      </w:r>
      <w:r>
        <w:rPr>
          <w:sz w:val="28"/>
          <w:szCs w:val="28"/>
        </w:rPr>
        <w:t xml:space="preserve">is </w:t>
      </w:r>
      <w:r w:rsidRPr="00A20A98">
        <w:rPr>
          <w:sz w:val="28"/>
          <w:szCs w:val="28"/>
        </w:rPr>
        <w:t xml:space="preserve">an ancient and atmospheric </w:t>
      </w:r>
    </w:p>
    <w:p w14:paraId="0D296D3D" w14:textId="77777777" w:rsidR="00556BD0" w:rsidRDefault="00556BD0" w:rsidP="00556BD0">
      <w:pPr>
        <w:spacing w:after="0" w:line="240" w:lineRule="auto"/>
        <w:rPr>
          <w:sz w:val="28"/>
          <w:szCs w:val="28"/>
        </w:rPr>
      </w:pPr>
      <w:r w:rsidRPr="00A20A98">
        <w:rPr>
          <w:sz w:val="28"/>
          <w:szCs w:val="28"/>
        </w:rPr>
        <w:t xml:space="preserve">building, </w:t>
      </w:r>
      <w:r>
        <w:rPr>
          <w:sz w:val="28"/>
          <w:szCs w:val="28"/>
        </w:rPr>
        <w:t xml:space="preserve">dedicated to three saints St Illtyd, St Gwynno </w:t>
      </w:r>
    </w:p>
    <w:p w14:paraId="09507788" w14:textId="77777777" w:rsidR="00556BD0" w:rsidRDefault="00556BD0" w:rsidP="00556BD0">
      <w:pPr>
        <w:spacing w:after="0" w:line="240" w:lineRule="auto"/>
        <w:rPr>
          <w:sz w:val="28"/>
          <w:szCs w:val="28"/>
        </w:rPr>
      </w:pPr>
      <w:r>
        <w:rPr>
          <w:sz w:val="28"/>
          <w:szCs w:val="28"/>
        </w:rPr>
        <w:t xml:space="preserve">and St Dfodwg  </w:t>
      </w:r>
      <w:r w:rsidRPr="00A20A98">
        <w:rPr>
          <w:sz w:val="28"/>
          <w:szCs w:val="28"/>
        </w:rPr>
        <w:t xml:space="preserve">provided the perfect setting. The </w:t>
      </w:r>
    </w:p>
    <w:p w14:paraId="6F0662FC" w14:textId="77777777" w:rsidR="00556BD0" w:rsidRDefault="00556BD0" w:rsidP="00556BD0">
      <w:pPr>
        <w:spacing w:after="0" w:line="240" w:lineRule="auto"/>
        <w:rPr>
          <w:sz w:val="28"/>
          <w:szCs w:val="28"/>
        </w:rPr>
      </w:pPr>
      <w:r w:rsidRPr="00A20A98">
        <w:rPr>
          <w:sz w:val="28"/>
          <w:szCs w:val="28"/>
        </w:rPr>
        <w:t xml:space="preserve">Reverend Vincent Gardiner warmly welcomed us, </w:t>
      </w:r>
    </w:p>
    <w:p w14:paraId="631061CB" w14:textId="77777777" w:rsidR="00556BD0" w:rsidRDefault="00556BD0" w:rsidP="00556BD0">
      <w:pPr>
        <w:spacing w:after="0" w:line="240" w:lineRule="auto"/>
        <w:rPr>
          <w:sz w:val="28"/>
          <w:szCs w:val="28"/>
        </w:rPr>
      </w:pPr>
      <w:r w:rsidRPr="00A20A98">
        <w:rPr>
          <w:sz w:val="28"/>
          <w:szCs w:val="28"/>
        </w:rPr>
        <w:t xml:space="preserve">and the service focused on our Corps Day. It included </w:t>
      </w:r>
    </w:p>
    <w:p w14:paraId="06849984" w14:textId="77777777" w:rsidR="00556BD0" w:rsidRDefault="00556BD0" w:rsidP="00556BD0">
      <w:pPr>
        <w:spacing w:after="0" w:line="240" w:lineRule="auto"/>
        <w:rPr>
          <w:sz w:val="28"/>
          <w:szCs w:val="28"/>
        </w:rPr>
      </w:pPr>
      <w:r w:rsidRPr="00A20A98">
        <w:rPr>
          <w:sz w:val="28"/>
          <w:szCs w:val="28"/>
        </w:rPr>
        <w:t>a heartfelt mix of hymns, the QARANC poem, the Collect</w:t>
      </w:r>
    </w:p>
    <w:p w14:paraId="28021E98" w14:textId="77777777" w:rsidR="00556BD0" w:rsidRDefault="00556BD0" w:rsidP="00556BD0">
      <w:pPr>
        <w:spacing w:after="0" w:line="240" w:lineRule="auto"/>
        <w:rPr>
          <w:sz w:val="28"/>
          <w:szCs w:val="28"/>
        </w:rPr>
      </w:pPr>
      <w:r w:rsidRPr="00A20A98">
        <w:rPr>
          <w:sz w:val="28"/>
          <w:szCs w:val="28"/>
        </w:rPr>
        <w:t xml:space="preserve">and Army Nurse Prayer, a prayer for those deployed on </w:t>
      </w:r>
    </w:p>
    <w:p w14:paraId="745C6530" w14:textId="77777777" w:rsidR="00556BD0" w:rsidRDefault="00556BD0" w:rsidP="00556BD0">
      <w:pPr>
        <w:spacing w:after="0" w:line="240" w:lineRule="auto"/>
        <w:rPr>
          <w:sz w:val="28"/>
          <w:szCs w:val="28"/>
        </w:rPr>
      </w:pPr>
      <w:r w:rsidRPr="00A20A98">
        <w:rPr>
          <w:sz w:val="28"/>
          <w:szCs w:val="28"/>
        </w:rPr>
        <w:t xml:space="preserve">active service, and a prayer for the Armed Forces of the </w:t>
      </w:r>
    </w:p>
    <w:p w14:paraId="17A2D694" w14:textId="77777777" w:rsidR="00556BD0" w:rsidRPr="00A20A98" w:rsidRDefault="00556BD0" w:rsidP="00556BD0">
      <w:pPr>
        <w:spacing w:after="0" w:line="240" w:lineRule="auto"/>
        <w:rPr>
          <w:sz w:val="28"/>
          <w:szCs w:val="28"/>
        </w:rPr>
      </w:pPr>
      <w:r w:rsidRPr="00A20A98">
        <w:rPr>
          <w:sz w:val="28"/>
          <w:szCs w:val="28"/>
        </w:rPr>
        <w:t>Crown</w:t>
      </w:r>
      <w:r>
        <w:rPr>
          <w:sz w:val="28"/>
          <w:szCs w:val="28"/>
        </w:rPr>
        <w:t xml:space="preserve">, as well as </w:t>
      </w:r>
      <w:r w:rsidRPr="00536A24">
        <w:rPr>
          <w:sz w:val="28"/>
          <w:szCs w:val="28"/>
        </w:rPr>
        <w:t xml:space="preserve">information on </w:t>
      </w:r>
      <w:r>
        <w:rPr>
          <w:sz w:val="28"/>
          <w:szCs w:val="28"/>
        </w:rPr>
        <w:t>L</w:t>
      </w:r>
      <w:r w:rsidRPr="00536A24">
        <w:rPr>
          <w:sz w:val="28"/>
          <w:szCs w:val="28"/>
        </w:rPr>
        <w:t>ent and Passion Sunday.</w:t>
      </w:r>
      <w:r>
        <w:rPr>
          <w:sz w:val="28"/>
          <w:szCs w:val="28"/>
        </w:rPr>
        <w:t xml:space="preserve"> </w:t>
      </w:r>
      <w:r w:rsidRPr="00A20A98">
        <w:rPr>
          <w:sz w:val="28"/>
          <w:szCs w:val="28"/>
        </w:rPr>
        <w:t>It was a lovely, joyous service</w:t>
      </w:r>
      <w:r>
        <w:rPr>
          <w:sz w:val="28"/>
          <w:szCs w:val="28"/>
        </w:rPr>
        <w:t>.</w:t>
      </w:r>
    </w:p>
    <w:p w14:paraId="5D0EB438" w14:textId="77777777" w:rsidR="00556BD0" w:rsidRDefault="00556BD0" w:rsidP="00556BD0">
      <w:pPr>
        <w:spacing w:after="0" w:line="240" w:lineRule="auto"/>
        <w:rPr>
          <w:sz w:val="28"/>
          <w:szCs w:val="28"/>
        </w:rPr>
      </w:pPr>
      <w:r>
        <w:rPr>
          <w:noProof/>
          <w:sz w:val="28"/>
          <w:szCs w:val="28"/>
        </w:rPr>
        <mc:AlternateContent>
          <mc:Choice Requires="wps">
            <w:drawing>
              <wp:anchor distT="0" distB="0" distL="114300" distR="114300" simplePos="0" relativeHeight="251660288" behindDoc="0" locked="1" layoutInCell="1" allowOverlap="1" wp14:anchorId="55F92B83" wp14:editId="530733AE">
                <wp:simplePos x="0" y="0"/>
                <wp:positionH relativeFrom="column">
                  <wp:posOffset>4936490</wp:posOffset>
                </wp:positionH>
                <wp:positionV relativeFrom="page">
                  <wp:posOffset>4918075</wp:posOffset>
                </wp:positionV>
                <wp:extent cx="1209600" cy="1558800"/>
                <wp:effectExtent l="0" t="0" r="0" b="3810"/>
                <wp:wrapNone/>
                <wp:docPr id="122494191" name="Text Box 8"/>
                <wp:cNvGraphicFramePr/>
                <a:graphic xmlns:a="http://schemas.openxmlformats.org/drawingml/2006/main">
                  <a:graphicData uri="http://schemas.microsoft.com/office/word/2010/wordprocessingShape">
                    <wps:wsp>
                      <wps:cNvSpPr txBox="1"/>
                      <wps:spPr>
                        <a:xfrm>
                          <a:off x="0" y="0"/>
                          <a:ext cx="1209600" cy="1558800"/>
                        </a:xfrm>
                        <a:prstGeom prst="rect">
                          <a:avLst/>
                        </a:prstGeom>
                        <a:solidFill>
                          <a:schemeClr val="lt1"/>
                        </a:solidFill>
                        <a:ln w="6350">
                          <a:noFill/>
                        </a:ln>
                      </wps:spPr>
                      <wps:txbx>
                        <w:txbxContent>
                          <w:p w14:paraId="008078A1" w14:textId="77777777" w:rsidR="00556BD0" w:rsidRDefault="00556BD0" w:rsidP="00556BD0">
                            <w:pPr>
                              <w:jc w:val="right"/>
                            </w:pPr>
                            <w:r>
                              <w:rPr>
                                <w:noProof/>
                              </w:rPr>
                              <w:drawing>
                                <wp:inline distT="0" distB="0" distL="0" distR="0" wp14:anchorId="348E7214" wp14:editId="57BB2A4D">
                                  <wp:extent cx="1025525" cy="1460500"/>
                                  <wp:effectExtent l="0" t="0" r="3175" b="6350"/>
                                  <wp:docPr id="1165793395" name="Picture 9" descr="A stone block with a circular object on th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93395" name="Picture 9" descr="A stone block with a circular object on the floo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025525" cy="1460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92B83" id="Text Box 8" o:spid="_x0000_s1027" type="#_x0000_t202" style="position:absolute;margin-left:388.7pt;margin-top:387.25pt;width:95.25pt;height:12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" fillcolor="white [3201]" stroked="f" strokeweight=".5pt">
                <v:textbox>
                  <w:txbxContent>
                    <w:p w14:paraId="008078A1" w14:textId="77777777" w:rsidR="00556BD0" w:rsidRDefault="00556BD0" w:rsidP="00556BD0">
                      <w:pPr>
                        <w:jc w:val="right"/>
                      </w:pPr>
                      <w:r>
                        <w:rPr>
                          <w:noProof/>
                        </w:rPr>
                        <w:drawing>
                          <wp:inline distT="0" distB="0" distL="0" distR="0" wp14:anchorId="348E7214" wp14:editId="57BB2A4D">
                            <wp:extent cx="1025525" cy="1460500"/>
                            <wp:effectExtent l="0" t="0" r="3175" b="6350"/>
                            <wp:docPr id="1165793395" name="Picture 9" descr="A stone block with a circular object on th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93395" name="Picture 9" descr="A stone block with a circular object on the floo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025525" cy="1460500"/>
                                    </a:xfrm>
                                    <a:prstGeom prst="rect">
                                      <a:avLst/>
                                    </a:prstGeom>
                                  </pic:spPr>
                                </pic:pic>
                              </a:graphicData>
                            </a:graphic>
                          </wp:inline>
                        </w:drawing>
                      </w:r>
                    </w:p>
                  </w:txbxContent>
                </v:textbox>
                <w10:wrap anchory="page"/>
                <w10:anchorlock/>
              </v:shape>
            </w:pict>
          </mc:Fallback>
        </mc:AlternateContent>
      </w:r>
      <w:r w:rsidRPr="00A20A98">
        <w:rPr>
          <w:sz w:val="28"/>
          <w:szCs w:val="28"/>
        </w:rPr>
        <w:t xml:space="preserve">After the service, we had the opportunity to explore the church, </w:t>
      </w:r>
    </w:p>
    <w:p w14:paraId="1824BAFD" w14:textId="77777777" w:rsidR="00556BD0" w:rsidRDefault="00556BD0" w:rsidP="00556BD0">
      <w:pPr>
        <w:spacing w:after="0" w:line="240" w:lineRule="auto"/>
        <w:rPr>
          <w:sz w:val="28"/>
          <w:szCs w:val="28"/>
        </w:rPr>
      </w:pPr>
      <w:r w:rsidRPr="00A20A98">
        <w:rPr>
          <w:sz w:val="28"/>
          <w:szCs w:val="28"/>
        </w:rPr>
        <w:t xml:space="preserve">including a visit to its oldest artefact </w:t>
      </w:r>
      <w:r>
        <w:rPr>
          <w:sz w:val="28"/>
          <w:szCs w:val="28"/>
        </w:rPr>
        <w:t xml:space="preserve">– </w:t>
      </w:r>
      <w:r w:rsidRPr="00A20A98">
        <w:rPr>
          <w:i/>
          <w:iCs/>
          <w:sz w:val="28"/>
          <w:szCs w:val="28"/>
        </w:rPr>
        <w:t>The Resurrection Stone</w:t>
      </w:r>
      <w:r w:rsidRPr="00A20A98">
        <w:rPr>
          <w:sz w:val="28"/>
          <w:szCs w:val="28"/>
        </w:rPr>
        <w:t xml:space="preserve"> </w:t>
      </w:r>
      <w:r>
        <w:rPr>
          <w:sz w:val="28"/>
          <w:szCs w:val="28"/>
        </w:rPr>
        <w:t>–</w:t>
      </w:r>
      <w:r w:rsidRPr="00A20A98">
        <w:rPr>
          <w:sz w:val="28"/>
          <w:szCs w:val="28"/>
        </w:rPr>
        <w:t xml:space="preserve"> </w:t>
      </w:r>
    </w:p>
    <w:p w14:paraId="54262BF0" w14:textId="77777777" w:rsidR="00556BD0" w:rsidRDefault="00556BD0" w:rsidP="00556BD0">
      <w:pPr>
        <w:spacing w:after="0" w:line="240" w:lineRule="auto"/>
        <w:rPr>
          <w:sz w:val="28"/>
          <w:szCs w:val="28"/>
        </w:rPr>
      </w:pPr>
      <w:r w:rsidRPr="00A20A98">
        <w:rPr>
          <w:sz w:val="28"/>
          <w:szCs w:val="28"/>
        </w:rPr>
        <w:t>believed to date back as far as the 7th century.</w:t>
      </w:r>
      <w:r>
        <w:rPr>
          <w:sz w:val="28"/>
          <w:szCs w:val="28"/>
        </w:rPr>
        <w:t xml:space="preserve">  </w:t>
      </w:r>
    </w:p>
    <w:p w14:paraId="57708096" w14:textId="77777777" w:rsidR="00556BD0" w:rsidRDefault="00556BD0" w:rsidP="00556BD0">
      <w:pPr>
        <w:spacing w:after="0" w:line="240" w:lineRule="auto"/>
        <w:rPr>
          <w:sz w:val="28"/>
          <w:szCs w:val="28"/>
        </w:rPr>
      </w:pPr>
      <w:r>
        <w:rPr>
          <w:sz w:val="28"/>
          <w:szCs w:val="28"/>
        </w:rPr>
        <w:t xml:space="preserve">The east window features a stained-glass picture of the crucifixion </w:t>
      </w:r>
    </w:p>
    <w:p w14:paraId="1201D1A3" w14:textId="77777777" w:rsidR="00556BD0" w:rsidRPr="00A20A98" w:rsidRDefault="00556BD0" w:rsidP="00556BD0">
      <w:pPr>
        <w:spacing w:after="0" w:line="240" w:lineRule="auto"/>
        <w:rPr>
          <w:sz w:val="28"/>
          <w:szCs w:val="28"/>
        </w:rPr>
      </w:pPr>
      <w:r>
        <w:rPr>
          <w:sz w:val="28"/>
          <w:szCs w:val="28"/>
        </w:rPr>
        <w:t xml:space="preserve">depicting a </w:t>
      </w:r>
      <w:r w:rsidRPr="002A38CA">
        <w:rPr>
          <w:i/>
          <w:iCs/>
          <w:sz w:val="28"/>
          <w:szCs w:val="28"/>
        </w:rPr>
        <w:t xml:space="preserve">beardless </w:t>
      </w:r>
      <w:r>
        <w:rPr>
          <w:sz w:val="28"/>
          <w:szCs w:val="28"/>
        </w:rPr>
        <w:t>Christ .</w:t>
      </w:r>
    </w:p>
    <w:p w14:paraId="6AD41734" w14:textId="77777777" w:rsidR="00556BD0" w:rsidRDefault="00556BD0" w:rsidP="00556BD0">
      <w:pPr>
        <w:spacing w:after="0" w:line="240" w:lineRule="auto"/>
        <w:rPr>
          <w:sz w:val="28"/>
          <w:szCs w:val="28"/>
        </w:rPr>
      </w:pPr>
    </w:p>
    <w:p w14:paraId="658B208C" w14:textId="77777777" w:rsidR="00556BD0" w:rsidRDefault="00556BD0" w:rsidP="00556BD0">
      <w:pPr>
        <w:spacing w:after="0" w:line="240" w:lineRule="auto"/>
        <w:rPr>
          <w:sz w:val="28"/>
          <w:szCs w:val="28"/>
        </w:rPr>
      </w:pPr>
      <w:r w:rsidRPr="00A20A98">
        <w:rPr>
          <w:sz w:val="28"/>
          <w:szCs w:val="28"/>
        </w:rPr>
        <w:t xml:space="preserve">We then enjoyed coffee, cake, and custard creams </w:t>
      </w:r>
    </w:p>
    <w:p w14:paraId="256C820A" w14:textId="77777777" w:rsidR="00556BD0" w:rsidRDefault="00556BD0" w:rsidP="00556BD0">
      <w:pPr>
        <w:spacing w:after="0" w:line="240" w:lineRule="auto"/>
        <w:rPr>
          <w:sz w:val="28"/>
          <w:szCs w:val="28"/>
        </w:rPr>
      </w:pPr>
      <w:r w:rsidRPr="00A20A98">
        <w:rPr>
          <w:sz w:val="28"/>
          <w:szCs w:val="28"/>
        </w:rPr>
        <w:t xml:space="preserve">while chatting with members of the congregation. </w:t>
      </w:r>
    </w:p>
    <w:p w14:paraId="4EC571AE" w14:textId="77777777" w:rsidR="00556BD0" w:rsidRDefault="00556BD0" w:rsidP="00556BD0">
      <w:pPr>
        <w:spacing w:after="0" w:line="240" w:lineRule="auto"/>
        <w:rPr>
          <w:sz w:val="28"/>
          <w:szCs w:val="28"/>
        </w:rPr>
      </w:pPr>
      <w:r w:rsidRPr="00A20A98">
        <w:rPr>
          <w:sz w:val="28"/>
          <w:szCs w:val="28"/>
        </w:rPr>
        <w:t xml:space="preserve">Many were interested </w:t>
      </w:r>
      <w:r>
        <w:rPr>
          <w:sz w:val="28"/>
          <w:szCs w:val="28"/>
        </w:rPr>
        <w:t>in learning</w:t>
      </w:r>
      <w:r w:rsidRPr="00A20A98">
        <w:rPr>
          <w:sz w:val="28"/>
          <w:szCs w:val="28"/>
        </w:rPr>
        <w:t xml:space="preserve"> more about the QARANC, our </w:t>
      </w:r>
    </w:p>
    <w:p w14:paraId="07A6F4F5" w14:textId="77777777" w:rsidR="00556BD0" w:rsidRPr="00A20A98" w:rsidRDefault="00556BD0" w:rsidP="00556BD0">
      <w:pPr>
        <w:spacing w:after="0" w:line="240" w:lineRule="auto"/>
        <w:rPr>
          <w:sz w:val="28"/>
          <w:szCs w:val="28"/>
        </w:rPr>
      </w:pPr>
      <w:r w:rsidRPr="00A20A98">
        <w:rPr>
          <w:sz w:val="28"/>
          <w:szCs w:val="28"/>
        </w:rPr>
        <w:t>roles, and our service, with some sharing that they had relatives who had served in the Corps.</w:t>
      </w:r>
    </w:p>
    <w:p w14:paraId="2B101F31" w14:textId="77777777" w:rsidR="00556BD0" w:rsidRDefault="00556BD0" w:rsidP="00556BD0">
      <w:pPr>
        <w:spacing w:after="0" w:line="240" w:lineRule="auto"/>
        <w:rPr>
          <w:sz w:val="28"/>
          <w:szCs w:val="28"/>
        </w:rPr>
      </w:pPr>
      <w:r>
        <w:rPr>
          <w:noProof/>
          <w:sz w:val="28"/>
          <w:szCs w:val="28"/>
        </w:rPr>
        <mc:AlternateContent>
          <mc:Choice Requires="wps">
            <w:drawing>
              <wp:anchor distT="0" distB="0" distL="114300" distR="114300" simplePos="0" relativeHeight="251661312" behindDoc="0" locked="1" layoutInCell="1" allowOverlap="1" wp14:anchorId="5656740D" wp14:editId="4DAEE865">
                <wp:simplePos x="0" y="0"/>
                <wp:positionH relativeFrom="column">
                  <wp:posOffset>4482465</wp:posOffset>
                </wp:positionH>
                <wp:positionV relativeFrom="page">
                  <wp:posOffset>7207885</wp:posOffset>
                </wp:positionV>
                <wp:extent cx="1774800" cy="1494000"/>
                <wp:effectExtent l="0" t="0" r="0" b="0"/>
                <wp:wrapNone/>
                <wp:docPr id="290360672" name="Text Box 10"/>
                <wp:cNvGraphicFramePr/>
                <a:graphic xmlns:a="http://schemas.openxmlformats.org/drawingml/2006/main">
                  <a:graphicData uri="http://schemas.microsoft.com/office/word/2010/wordprocessingShape">
                    <wps:wsp>
                      <wps:cNvSpPr txBox="1"/>
                      <wps:spPr>
                        <a:xfrm>
                          <a:off x="0" y="0"/>
                          <a:ext cx="1774800" cy="1494000"/>
                        </a:xfrm>
                        <a:prstGeom prst="rect">
                          <a:avLst/>
                        </a:prstGeom>
                        <a:solidFill>
                          <a:schemeClr val="lt1"/>
                        </a:solidFill>
                        <a:ln w="6350">
                          <a:noFill/>
                        </a:ln>
                      </wps:spPr>
                      <wps:txbx>
                        <w:txbxContent>
                          <w:p w14:paraId="4252BF4A" w14:textId="77777777" w:rsidR="00556BD0" w:rsidRDefault="00556BD0" w:rsidP="00556BD0">
                            <w:r>
                              <w:rPr>
                                <w:noProof/>
                              </w:rPr>
                              <w:drawing>
                                <wp:inline distT="0" distB="0" distL="0" distR="0" wp14:anchorId="28D7F003" wp14:editId="7F1F7DAD">
                                  <wp:extent cx="1605915" cy="1397000"/>
                                  <wp:effectExtent l="0" t="0" r="0" b="0"/>
                                  <wp:docPr id="1235818621" name="Picture 11" descr="Two wom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18621" name="Picture 11" descr="Two women sitting at a tabl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605915" cy="1397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6740D" id="Text Box 10" o:spid="_x0000_s1028" type="#_x0000_t202" style="position:absolute;margin-left:352.95pt;margin-top:567.55pt;width:139.75pt;height:1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" fillcolor="white [3201]" stroked="f" strokeweight=".5pt">
                <v:textbox>
                  <w:txbxContent>
                    <w:p w14:paraId="4252BF4A" w14:textId="77777777" w:rsidR="00556BD0" w:rsidRDefault="00556BD0" w:rsidP="00556BD0">
                      <w:r>
                        <w:rPr>
                          <w:noProof/>
                        </w:rPr>
                        <w:drawing>
                          <wp:inline distT="0" distB="0" distL="0" distR="0" wp14:anchorId="28D7F003" wp14:editId="7F1F7DAD">
                            <wp:extent cx="1605915" cy="1397000"/>
                            <wp:effectExtent l="0" t="0" r="0" b="0"/>
                            <wp:docPr id="1235818621" name="Picture 11" descr="Two wom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18621" name="Picture 11" descr="Two women sitting at a tabl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605915" cy="1397000"/>
                                    </a:xfrm>
                                    <a:prstGeom prst="rect">
                                      <a:avLst/>
                                    </a:prstGeom>
                                  </pic:spPr>
                                </pic:pic>
                              </a:graphicData>
                            </a:graphic>
                          </wp:inline>
                        </w:drawing>
                      </w:r>
                    </w:p>
                  </w:txbxContent>
                </v:textbox>
                <w10:wrap anchory="page"/>
                <w10:anchorlock/>
              </v:shape>
            </w:pict>
          </mc:Fallback>
        </mc:AlternateContent>
      </w:r>
    </w:p>
    <w:p w14:paraId="24895985" w14:textId="77777777" w:rsidR="00556BD0" w:rsidRDefault="00556BD0" w:rsidP="00556BD0">
      <w:pPr>
        <w:spacing w:after="0" w:line="240" w:lineRule="auto"/>
        <w:rPr>
          <w:sz w:val="28"/>
          <w:szCs w:val="28"/>
        </w:rPr>
      </w:pPr>
      <w:r w:rsidRPr="00A20A98">
        <w:rPr>
          <w:sz w:val="28"/>
          <w:szCs w:val="28"/>
        </w:rPr>
        <w:t xml:space="preserve">Then it was time to return to Rosy’s for lunch. There was </w:t>
      </w:r>
    </w:p>
    <w:p w14:paraId="443BF811" w14:textId="77777777" w:rsidR="00556BD0" w:rsidRDefault="00556BD0" w:rsidP="00556BD0">
      <w:pPr>
        <w:spacing w:after="0" w:line="240" w:lineRule="auto"/>
        <w:rPr>
          <w:sz w:val="28"/>
          <w:szCs w:val="28"/>
        </w:rPr>
      </w:pPr>
      <w:r w:rsidRPr="00A20A98">
        <w:rPr>
          <w:sz w:val="28"/>
          <w:szCs w:val="28"/>
        </w:rPr>
        <w:t xml:space="preserve">plenty of time beforehand to catch up with other members </w:t>
      </w:r>
    </w:p>
    <w:p w14:paraId="4BA87938" w14:textId="77777777" w:rsidR="00556BD0" w:rsidRDefault="00556BD0" w:rsidP="00556BD0">
      <w:pPr>
        <w:spacing w:after="0" w:line="240" w:lineRule="auto"/>
        <w:rPr>
          <w:sz w:val="28"/>
          <w:szCs w:val="28"/>
        </w:rPr>
      </w:pPr>
      <w:r w:rsidRPr="00A20A98">
        <w:rPr>
          <w:sz w:val="28"/>
          <w:szCs w:val="28"/>
        </w:rPr>
        <w:t xml:space="preserve">and enjoy each other’s company. Lunch was delicious </w:t>
      </w:r>
      <w:r>
        <w:rPr>
          <w:sz w:val="28"/>
          <w:szCs w:val="28"/>
        </w:rPr>
        <w:t>–</w:t>
      </w:r>
      <w:r w:rsidRPr="00A20A98">
        <w:rPr>
          <w:sz w:val="28"/>
          <w:szCs w:val="28"/>
        </w:rPr>
        <w:t xml:space="preserve"> the</w:t>
      </w:r>
    </w:p>
    <w:p w14:paraId="193F3968" w14:textId="77777777" w:rsidR="00556BD0" w:rsidRDefault="00556BD0" w:rsidP="00556BD0">
      <w:pPr>
        <w:spacing w:after="0" w:line="240" w:lineRule="auto"/>
        <w:rPr>
          <w:sz w:val="28"/>
          <w:szCs w:val="28"/>
        </w:rPr>
      </w:pPr>
      <w:r w:rsidRPr="00A20A98">
        <w:rPr>
          <w:sz w:val="28"/>
          <w:szCs w:val="28"/>
        </w:rPr>
        <w:t xml:space="preserve"> chocolate trifle, in particular, was definitely “naughty but </w:t>
      </w:r>
    </w:p>
    <w:p w14:paraId="2989F904" w14:textId="77777777" w:rsidR="00556BD0" w:rsidRPr="00A20A98" w:rsidRDefault="00556BD0" w:rsidP="00556BD0">
      <w:pPr>
        <w:spacing w:after="0" w:line="240" w:lineRule="auto"/>
        <w:rPr>
          <w:sz w:val="28"/>
          <w:szCs w:val="28"/>
        </w:rPr>
      </w:pPr>
      <w:r w:rsidRPr="00A20A98">
        <w:rPr>
          <w:sz w:val="28"/>
          <w:szCs w:val="28"/>
        </w:rPr>
        <w:t>very nice!”</w:t>
      </w:r>
    </w:p>
    <w:p w14:paraId="2D22C4B4" w14:textId="77777777" w:rsidR="00556BD0" w:rsidRDefault="00556BD0" w:rsidP="00556BD0">
      <w:pPr>
        <w:spacing w:after="0" w:line="240" w:lineRule="auto"/>
        <w:rPr>
          <w:sz w:val="28"/>
          <w:szCs w:val="28"/>
        </w:rPr>
      </w:pPr>
      <w:r w:rsidRPr="00A20A98">
        <w:rPr>
          <w:sz w:val="28"/>
          <w:szCs w:val="28"/>
        </w:rPr>
        <w:t>All too soon, it was time to say our goodbyes and head home</w:t>
      </w:r>
      <w:r>
        <w:rPr>
          <w:sz w:val="28"/>
          <w:szCs w:val="28"/>
        </w:rPr>
        <w:t>.</w:t>
      </w:r>
    </w:p>
    <w:p w14:paraId="29E0F459" w14:textId="77777777" w:rsidR="00556BD0" w:rsidRDefault="00556BD0" w:rsidP="00556BD0">
      <w:pPr>
        <w:spacing w:after="0" w:line="240" w:lineRule="auto"/>
        <w:rPr>
          <w:sz w:val="28"/>
          <w:szCs w:val="28"/>
        </w:rPr>
      </w:pPr>
    </w:p>
    <w:p w14:paraId="360AD4B2" w14:textId="77777777" w:rsidR="00556BD0" w:rsidRPr="00A20A98" w:rsidRDefault="00556BD0" w:rsidP="00556BD0">
      <w:pPr>
        <w:spacing w:after="0" w:line="240" w:lineRule="auto"/>
        <w:rPr>
          <w:sz w:val="28"/>
          <w:szCs w:val="28"/>
        </w:rPr>
      </w:pPr>
      <w:r w:rsidRPr="00A20A98">
        <w:rPr>
          <w:sz w:val="28"/>
          <w:szCs w:val="28"/>
        </w:rPr>
        <w:t xml:space="preserve">What a lovely day it had been </w:t>
      </w:r>
      <w:r>
        <w:rPr>
          <w:sz w:val="28"/>
          <w:szCs w:val="28"/>
        </w:rPr>
        <w:t>-</w:t>
      </w:r>
      <w:r w:rsidRPr="00A20A98">
        <w:rPr>
          <w:sz w:val="28"/>
          <w:szCs w:val="28"/>
        </w:rPr>
        <w:t xml:space="preserve"> a joyous church service </w:t>
      </w:r>
      <w:r>
        <w:rPr>
          <w:sz w:val="28"/>
          <w:szCs w:val="28"/>
        </w:rPr>
        <w:t xml:space="preserve">with the </w:t>
      </w:r>
      <w:r w:rsidRPr="00A20A98">
        <w:rPr>
          <w:sz w:val="28"/>
          <w:szCs w:val="28"/>
        </w:rPr>
        <w:t>QARANC proudly at the heart of it, followed by a wonderful lunch full of chatter, laughter, and new connections.</w:t>
      </w:r>
    </w:p>
    <w:p w14:paraId="588E8CC0" w14:textId="77777777" w:rsidR="00556BD0" w:rsidRPr="00A20A98" w:rsidRDefault="00556BD0" w:rsidP="00556BD0">
      <w:pPr>
        <w:spacing w:after="0" w:line="240" w:lineRule="auto"/>
        <w:rPr>
          <w:sz w:val="28"/>
          <w:szCs w:val="28"/>
        </w:rPr>
      </w:pPr>
      <w:r w:rsidRPr="00A20A98">
        <w:rPr>
          <w:sz w:val="28"/>
          <w:szCs w:val="28"/>
        </w:rPr>
        <w:t>A heartfelt thank you once again to Rosy and Phil for organising such a special day.</w:t>
      </w:r>
    </w:p>
    <w:p w14:paraId="6FBA84A7" w14:textId="77777777" w:rsidR="00556BD0" w:rsidRDefault="00556BD0" w:rsidP="00556BD0">
      <w:pPr>
        <w:spacing w:after="0" w:line="240" w:lineRule="auto"/>
        <w:rPr>
          <w:sz w:val="28"/>
          <w:szCs w:val="28"/>
        </w:rPr>
      </w:pPr>
    </w:p>
    <w:sectPr w:rsidR="00556BD0" w:rsidSect="00556BD0">
      <w:pgSz w:w="11906" w:h="16838"/>
      <w:pgMar w:top="85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BD0"/>
    <w:rsid w:val="002A2F21"/>
    <w:rsid w:val="00395B92"/>
    <w:rsid w:val="00556BD0"/>
    <w:rsid w:val="00943AB2"/>
    <w:rsid w:val="00AE57A7"/>
    <w:rsid w:val="00D842CE"/>
    <w:rsid w:val="00E61243"/>
    <w:rsid w:val="00EF2822"/>
    <w:rsid w:val="00F00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0260"/>
  <w15:chartTrackingRefBased/>
  <w15:docId w15:val="{A222840B-9678-458A-B81E-905D5C1E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BD0"/>
    <w:pPr>
      <w:spacing w:after="200" w:line="276" w:lineRule="auto"/>
    </w:pPr>
    <w:rPr>
      <w:kern w:val="0"/>
      <w14:ligatures w14:val="none"/>
    </w:rPr>
  </w:style>
  <w:style w:type="paragraph" w:styleId="Heading1">
    <w:name w:val="heading 1"/>
    <w:basedOn w:val="Normal"/>
    <w:next w:val="Normal"/>
    <w:link w:val="Heading1Char"/>
    <w:uiPriority w:val="9"/>
    <w:qFormat/>
    <w:rsid w:val="00F009E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009E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009E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009E6"/>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009E6"/>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009E6"/>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009E6"/>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009E6"/>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009E6"/>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9E6"/>
    <w:rPr>
      <w:rFonts w:eastAsiaTheme="majorEastAsia" w:cstheme="majorBidi"/>
      <w:color w:val="272727" w:themeColor="text1" w:themeTint="D8"/>
    </w:rPr>
  </w:style>
  <w:style w:type="paragraph" w:styleId="Title">
    <w:name w:val="Title"/>
    <w:basedOn w:val="Normal"/>
    <w:next w:val="Normal"/>
    <w:link w:val="TitleChar"/>
    <w:uiPriority w:val="10"/>
    <w:qFormat/>
    <w:rsid w:val="00F009E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0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9E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009E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F009E6"/>
    <w:pPr>
      <w:spacing w:after="160" w:line="259" w:lineRule="auto"/>
      <w:ind w:left="720"/>
      <w:contextualSpacing/>
    </w:pPr>
    <w:rPr>
      <w:kern w:val="2"/>
      <w14:ligatures w14:val="standardContextual"/>
    </w:rPr>
  </w:style>
  <w:style w:type="paragraph" w:styleId="Quote">
    <w:name w:val="Quote"/>
    <w:basedOn w:val="Normal"/>
    <w:next w:val="Normal"/>
    <w:link w:val="QuoteChar"/>
    <w:uiPriority w:val="29"/>
    <w:qFormat/>
    <w:rsid w:val="00F009E6"/>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009E6"/>
    <w:rPr>
      <w:i/>
      <w:iCs/>
      <w:color w:val="404040" w:themeColor="text1" w:themeTint="BF"/>
    </w:rPr>
  </w:style>
  <w:style w:type="paragraph" w:styleId="IntenseQuote">
    <w:name w:val="Intense Quote"/>
    <w:basedOn w:val="Normal"/>
    <w:next w:val="Normal"/>
    <w:link w:val="IntenseQuoteChar"/>
    <w:uiPriority w:val="30"/>
    <w:qFormat/>
    <w:rsid w:val="00F009E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009E6"/>
    <w:rPr>
      <w:i/>
      <w:iCs/>
      <w:color w:val="0F4761" w:themeColor="accent1" w:themeShade="BF"/>
    </w:rPr>
  </w:style>
  <w:style w:type="character" w:styleId="IntenseEmphasis">
    <w:name w:val="Intense Emphasis"/>
    <w:basedOn w:val="DefaultParagraphFont"/>
    <w:uiPriority w:val="21"/>
    <w:qFormat/>
    <w:rsid w:val="00F009E6"/>
    <w:rPr>
      <w:i/>
      <w:iCs/>
      <w:color w:val="0F4761" w:themeColor="accent1" w:themeShade="BF"/>
    </w:rPr>
  </w:style>
  <w:style w:type="character" w:styleId="IntenseReference">
    <w:name w:val="Intense Reference"/>
    <w:basedOn w:val="DefaultParagraphFont"/>
    <w:uiPriority w:val="32"/>
    <w:qFormat/>
    <w:rsid w:val="00F009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valmai davies</dc:creator>
  <cp:keywords/>
  <dc:description/>
  <cp:lastModifiedBy>valmai davies</cp:lastModifiedBy>
  <cp:revision>2</cp:revision>
  <dcterms:created xsi:type="dcterms:W3CDTF">2025-12-01T18:48:00Z</dcterms:created>
  <dcterms:modified xsi:type="dcterms:W3CDTF">2025-12-01T18:48:00Z</dcterms:modified>
</cp:coreProperties>
</file>